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FE6F" w14:textId="77777777" w:rsidR="0059141D" w:rsidRDefault="003839B7" w:rsidP="00456363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B9AEEB9" wp14:editId="01C51830">
            <wp:simplePos x="0" y="0"/>
            <wp:positionH relativeFrom="column">
              <wp:posOffset>2462530</wp:posOffset>
            </wp:positionH>
            <wp:positionV relativeFrom="paragraph">
              <wp:posOffset>-591820</wp:posOffset>
            </wp:positionV>
            <wp:extent cx="2082800" cy="2174240"/>
            <wp:effectExtent l="19050" t="0" r="0" b="0"/>
            <wp:wrapNone/>
            <wp:docPr id="785" name="il_fi" descr="http://image.shutterstock.com/display_pic_with_logo/90828/90828,1230077210,2/stock-vector-double-eagle-flag-russia-2241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90828/90828,1230077210,2/stock-vector-double-eagle-flag-russia-2241781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7AE9B" w14:textId="77777777" w:rsidR="00614FF2" w:rsidRDefault="00614FF2" w:rsidP="00456363">
      <w:pPr>
        <w:jc w:val="center"/>
        <w:rPr>
          <w:b/>
          <w:u w:val="single"/>
        </w:rPr>
      </w:pPr>
    </w:p>
    <w:p w14:paraId="1CD258B0" w14:textId="77777777" w:rsidR="00614FF2" w:rsidRPr="001E229F" w:rsidRDefault="00614FF2" w:rsidP="00456363">
      <w:pPr>
        <w:jc w:val="center"/>
        <w:rPr>
          <w:rFonts w:ascii="Comic Sans MS" w:hAnsi="Comic Sans MS"/>
          <w:b/>
          <w:u w:val="single"/>
        </w:rPr>
      </w:pPr>
    </w:p>
    <w:p w14:paraId="4CA10C76" w14:textId="77777777" w:rsidR="0059141D" w:rsidRPr="001E229F" w:rsidRDefault="00FA7729" w:rsidP="005914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Ts</w:t>
      </w:r>
      <w:r w:rsidR="0059141D" w:rsidRPr="001E229F">
        <w:rPr>
          <w:rFonts w:ascii="Comic Sans MS" w:hAnsi="Comic Sans MS"/>
          <w:b/>
        </w:rPr>
        <w:t>ar Nicholas II is facing a number of challenges.  You are his trusted advisor and he is looking to you for answers to his problems.  Analyze the problems facing Nichola</w:t>
      </w:r>
      <w:r w:rsidR="001E229F" w:rsidRPr="001E229F">
        <w:rPr>
          <w:rFonts w:ascii="Comic Sans MS" w:hAnsi="Comic Sans MS"/>
          <w:b/>
        </w:rPr>
        <w:t>s and give him your best advice to save Russia</w:t>
      </w:r>
    </w:p>
    <w:p w14:paraId="5967F15E" w14:textId="77777777" w:rsidR="008B02F3" w:rsidRPr="001E229F" w:rsidRDefault="008B02F3" w:rsidP="00456363">
      <w:pPr>
        <w:jc w:val="center"/>
        <w:rPr>
          <w:rFonts w:ascii="Comic Sans MS" w:hAnsi="Comic Sans MS"/>
        </w:rPr>
      </w:pP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5590"/>
        <w:gridCol w:w="5498"/>
      </w:tblGrid>
      <w:tr w:rsidR="008B02F3" w:rsidRPr="001E229F" w14:paraId="6A720D67" w14:textId="77777777" w:rsidTr="00B01B7C">
        <w:trPr>
          <w:trHeight w:val="454"/>
        </w:trPr>
        <w:tc>
          <w:tcPr>
            <w:tcW w:w="5590" w:type="dxa"/>
          </w:tcPr>
          <w:p w14:paraId="03A38F93" w14:textId="77777777" w:rsidR="008B02F3" w:rsidRPr="001E229F" w:rsidRDefault="008B02F3" w:rsidP="008B02F3">
            <w:pPr>
              <w:rPr>
                <w:rFonts w:ascii="Comic Sans MS" w:hAnsi="Comic Sans MS"/>
                <w:b/>
                <w:u w:val="single"/>
              </w:rPr>
            </w:pPr>
            <w:r w:rsidRPr="001E229F">
              <w:rPr>
                <w:rFonts w:ascii="Comic Sans MS" w:hAnsi="Comic Sans MS"/>
                <w:b/>
                <w:u w:val="single"/>
              </w:rPr>
              <w:t>Event</w:t>
            </w:r>
          </w:p>
        </w:tc>
        <w:tc>
          <w:tcPr>
            <w:tcW w:w="5498" w:type="dxa"/>
          </w:tcPr>
          <w:p w14:paraId="34C7A783" w14:textId="77777777" w:rsidR="008B02F3" w:rsidRPr="001E229F" w:rsidRDefault="008B02F3" w:rsidP="008B02F3">
            <w:pPr>
              <w:rPr>
                <w:rFonts w:ascii="Comic Sans MS" w:hAnsi="Comic Sans MS"/>
                <w:b/>
                <w:u w:val="single"/>
              </w:rPr>
            </w:pPr>
            <w:r w:rsidRPr="001E229F">
              <w:rPr>
                <w:rFonts w:ascii="Comic Sans MS" w:hAnsi="Comic Sans MS"/>
                <w:b/>
                <w:u w:val="single"/>
              </w:rPr>
              <w:t>Your Advice</w:t>
            </w:r>
          </w:p>
        </w:tc>
      </w:tr>
      <w:tr w:rsidR="008B02F3" w:rsidRPr="001E229F" w14:paraId="1F874807" w14:textId="77777777" w:rsidTr="00B01B7C">
        <w:trPr>
          <w:trHeight w:val="1678"/>
        </w:trPr>
        <w:tc>
          <w:tcPr>
            <w:tcW w:w="5590" w:type="dxa"/>
          </w:tcPr>
          <w:p w14:paraId="347906D4" w14:textId="77777777" w:rsidR="008B02F3" w:rsidRPr="001E229F" w:rsidRDefault="00D32F25" w:rsidP="008B02F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Russia is a very large nation without much industry.  Its natural resources are spread across huge distances.  How can you make reaching the resources easier and build factories?</w:t>
            </w:r>
          </w:p>
        </w:tc>
        <w:tc>
          <w:tcPr>
            <w:tcW w:w="5498" w:type="dxa"/>
          </w:tcPr>
          <w:p w14:paraId="2207C7C3" w14:textId="77777777" w:rsidR="008B02F3" w:rsidRPr="001E229F" w:rsidRDefault="008B02F3" w:rsidP="008B02F3">
            <w:pPr>
              <w:rPr>
                <w:rFonts w:ascii="Comic Sans MS" w:hAnsi="Comic Sans MS"/>
              </w:rPr>
            </w:pPr>
          </w:p>
        </w:tc>
      </w:tr>
      <w:tr w:rsidR="008B02F3" w:rsidRPr="001E229F" w14:paraId="5A457566" w14:textId="77777777" w:rsidTr="00B01B7C">
        <w:trPr>
          <w:trHeight w:val="1678"/>
        </w:trPr>
        <w:tc>
          <w:tcPr>
            <w:tcW w:w="5590" w:type="dxa"/>
          </w:tcPr>
          <w:p w14:paraId="23E2F343" w14:textId="77777777" w:rsidR="008B02F3" w:rsidRPr="001E229F" w:rsidRDefault="008B02F3" w:rsidP="008B02F3">
            <w:pPr>
              <w:rPr>
                <w:rFonts w:ascii="Comic Sans MS" w:hAnsi="Comic Sans MS"/>
                <w:i/>
              </w:rPr>
            </w:pPr>
            <w:r w:rsidRPr="001E229F">
              <w:rPr>
                <w:rFonts w:ascii="Comic Sans MS" w:hAnsi="Comic Sans MS"/>
                <w:i/>
              </w:rPr>
              <w:t>Russia is still under the feudal system.  Peasants are still serfs and not free to make their own choices.  Will you side with the wealthy nobles or the downtrodden serfs?</w:t>
            </w:r>
          </w:p>
        </w:tc>
        <w:tc>
          <w:tcPr>
            <w:tcW w:w="5498" w:type="dxa"/>
          </w:tcPr>
          <w:p w14:paraId="549B0617" w14:textId="77777777" w:rsidR="008B02F3" w:rsidRPr="001E229F" w:rsidRDefault="008B02F3" w:rsidP="008B02F3">
            <w:pPr>
              <w:rPr>
                <w:rFonts w:ascii="Comic Sans MS" w:hAnsi="Comic Sans MS"/>
              </w:rPr>
            </w:pPr>
          </w:p>
        </w:tc>
      </w:tr>
      <w:tr w:rsidR="008B02F3" w:rsidRPr="001E229F" w14:paraId="1D21A19A" w14:textId="77777777" w:rsidTr="00B01B7C">
        <w:trPr>
          <w:trHeight w:val="1678"/>
        </w:trPr>
        <w:tc>
          <w:tcPr>
            <w:tcW w:w="5590" w:type="dxa"/>
          </w:tcPr>
          <w:p w14:paraId="35B5AA1D" w14:textId="77777777" w:rsidR="008B02F3" w:rsidRPr="001E229F" w:rsidRDefault="008B02F3" w:rsidP="008B02F3">
            <w:pPr>
              <w:rPr>
                <w:rFonts w:ascii="Comic Sans MS" w:hAnsi="Comic Sans MS"/>
                <w:i/>
              </w:rPr>
            </w:pPr>
            <w:r w:rsidRPr="001E229F">
              <w:rPr>
                <w:rFonts w:ascii="Comic Sans MS" w:hAnsi="Comic Sans MS"/>
                <w:i/>
              </w:rPr>
              <w:t>Your son is very sickly.  You have learned of a priest who can possibly help him.  The priest is not liked or trusted by most Russians.  Will you let the priest come to try and help your son?</w:t>
            </w:r>
          </w:p>
        </w:tc>
        <w:tc>
          <w:tcPr>
            <w:tcW w:w="5498" w:type="dxa"/>
          </w:tcPr>
          <w:p w14:paraId="154BEF22" w14:textId="77777777" w:rsidR="008B02F3" w:rsidRPr="001E229F" w:rsidRDefault="008B02F3" w:rsidP="008B02F3">
            <w:pPr>
              <w:rPr>
                <w:rFonts w:ascii="Comic Sans MS" w:hAnsi="Comic Sans MS"/>
              </w:rPr>
            </w:pPr>
          </w:p>
        </w:tc>
      </w:tr>
      <w:tr w:rsidR="008B02F3" w:rsidRPr="001E229F" w14:paraId="7EAE8D3D" w14:textId="77777777" w:rsidTr="00B01B7C">
        <w:trPr>
          <w:trHeight w:val="1771"/>
        </w:trPr>
        <w:tc>
          <w:tcPr>
            <w:tcW w:w="5590" w:type="dxa"/>
          </w:tcPr>
          <w:p w14:paraId="2E4157E7" w14:textId="77777777" w:rsidR="008B02F3" w:rsidRPr="001E229F" w:rsidRDefault="008B02F3" w:rsidP="008B02F3">
            <w:pPr>
              <w:rPr>
                <w:rFonts w:ascii="Comic Sans MS" w:hAnsi="Comic Sans MS"/>
                <w:i/>
              </w:rPr>
            </w:pPr>
            <w:r w:rsidRPr="001E229F">
              <w:rPr>
                <w:rFonts w:ascii="Comic Sans MS" w:hAnsi="Comic Sans MS"/>
                <w:i/>
              </w:rPr>
              <w:t>Russia is in the midst of a famine</w:t>
            </w:r>
            <w:r w:rsidR="00511CED" w:rsidRPr="001E229F">
              <w:rPr>
                <w:rFonts w:ascii="Comic Sans MS" w:hAnsi="Comic Sans MS"/>
                <w:i/>
              </w:rPr>
              <w:t xml:space="preserve"> and there is high unemployment.  How will you deal with the starving and unemployed people?</w:t>
            </w:r>
          </w:p>
        </w:tc>
        <w:tc>
          <w:tcPr>
            <w:tcW w:w="5498" w:type="dxa"/>
          </w:tcPr>
          <w:p w14:paraId="1BD61349" w14:textId="77777777" w:rsidR="008B02F3" w:rsidRPr="001E229F" w:rsidRDefault="008B02F3" w:rsidP="008B02F3">
            <w:pPr>
              <w:rPr>
                <w:rFonts w:ascii="Comic Sans MS" w:hAnsi="Comic Sans MS"/>
              </w:rPr>
            </w:pPr>
          </w:p>
        </w:tc>
      </w:tr>
      <w:tr w:rsidR="0059141D" w:rsidRPr="001E229F" w14:paraId="134B90AB" w14:textId="77777777" w:rsidTr="00B01B7C">
        <w:trPr>
          <w:trHeight w:val="1771"/>
        </w:trPr>
        <w:tc>
          <w:tcPr>
            <w:tcW w:w="5590" w:type="dxa"/>
          </w:tcPr>
          <w:p w14:paraId="096D666F" w14:textId="77777777" w:rsidR="0059141D" w:rsidRPr="001E229F" w:rsidRDefault="0059141D" w:rsidP="0059141D">
            <w:pPr>
              <w:rPr>
                <w:rFonts w:ascii="Comic Sans MS" w:hAnsi="Comic Sans MS"/>
                <w:i/>
              </w:rPr>
            </w:pPr>
            <w:r w:rsidRPr="001E229F">
              <w:rPr>
                <w:rFonts w:ascii="Comic Sans MS" w:hAnsi="Comic Sans MS"/>
                <w:i/>
              </w:rPr>
              <w:t xml:space="preserve">Germany attacks Serbia, an ally of yours.  Germany is not as big as Russia, but its military is much more advanced.  </w:t>
            </w:r>
            <w:r w:rsidR="00D32F25">
              <w:rPr>
                <w:rFonts w:ascii="Comic Sans MS" w:hAnsi="Comic Sans MS"/>
                <w:i/>
              </w:rPr>
              <w:t xml:space="preserve">Russia’s military will take a long time to prepare.  </w:t>
            </w:r>
            <w:r w:rsidRPr="001E229F">
              <w:rPr>
                <w:rFonts w:ascii="Comic Sans MS" w:hAnsi="Comic Sans MS"/>
                <w:i/>
              </w:rPr>
              <w:t>Should you help defend Serbia, your ally?</w:t>
            </w:r>
          </w:p>
        </w:tc>
        <w:tc>
          <w:tcPr>
            <w:tcW w:w="5498" w:type="dxa"/>
          </w:tcPr>
          <w:p w14:paraId="44FF5ACF" w14:textId="77777777" w:rsidR="0059141D" w:rsidRPr="001E229F" w:rsidRDefault="0059141D" w:rsidP="008B02F3">
            <w:pPr>
              <w:rPr>
                <w:rFonts w:ascii="Comic Sans MS" w:hAnsi="Comic Sans MS"/>
              </w:rPr>
            </w:pPr>
          </w:p>
        </w:tc>
      </w:tr>
      <w:tr w:rsidR="008B02F3" w:rsidRPr="001E229F" w14:paraId="32B74FC8" w14:textId="77777777" w:rsidTr="00B01B7C">
        <w:trPr>
          <w:trHeight w:val="1771"/>
        </w:trPr>
        <w:tc>
          <w:tcPr>
            <w:tcW w:w="5590" w:type="dxa"/>
          </w:tcPr>
          <w:p w14:paraId="54F99EF3" w14:textId="77777777" w:rsidR="008B02F3" w:rsidRPr="001E229F" w:rsidRDefault="008B02F3" w:rsidP="0059141D">
            <w:pPr>
              <w:rPr>
                <w:rFonts w:ascii="Comic Sans MS" w:hAnsi="Comic Sans MS"/>
                <w:i/>
              </w:rPr>
            </w:pPr>
            <w:r w:rsidRPr="001E229F">
              <w:rPr>
                <w:rFonts w:ascii="Comic Sans MS" w:hAnsi="Comic Sans MS"/>
                <w:i/>
              </w:rPr>
              <w:t xml:space="preserve">Many workers go on strike.  </w:t>
            </w:r>
            <w:r w:rsidR="00511CED" w:rsidRPr="001E229F">
              <w:rPr>
                <w:rFonts w:ascii="Comic Sans MS" w:hAnsi="Comic Sans MS"/>
                <w:i/>
              </w:rPr>
              <w:t>Industry and business are crippled.  This only makes the famine and unemployment worse.  What will you do with those who are refusing to work</w:t>
            </w:r>
            <w:r w:rsidR="0059141D" w:rsidRPr="001E229F">
              <w:rPr>
                <w:rFonts w:ascii="Comic Sans MS" w:hAnsi="Comic Sans MS"/>
                <w:i/>
              </w:rPr>
              <w:t>?</w:t>
            </w:r>
          </w:p>
        </w:tc>
        <w:tc>
          <w:tcPr>
            <w:tcW w:w="5498" w:type="dxa"/>
          </w:tcPr>
          <w:p w14:paraId="0753BE47" w14:textId="77777777" w:rsidR="008B02F3" w:rsidRPr="001E229F" w:rsidRDefault="008B02F3" w:rsidP="008B02F3">
            <w:pPr>
              <w:rPr>
                <w:rFonts w:ascii="Comic Sans MS" w:hAnsi="Comic Sans MS"/>
              </w:rPr>
            </w:pPr>
          </w:p>
        </w:tc>
      </w:tr>
    </w:tbl>
    <w:p w14:paraId="3D7C8904" w14:textId="77777777" w:rsidR="00B342E9" w:rsidRPr="00B342E9" w:rsidRDefault="00B342E9" w:rsidP="001E229F"/>
    <w:sectPr w:rsidR="00B342E9" w:rsidRPr="00B342E9" w:rsidSect="005914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3AAC9" w14:textId="77777777" w:rsidR="006428A4" w:rsidRDefault="006428A4" w:rsidP="00614FF2">
      <w:r>
        <w:separator/>
      </w:r>
    </w:p>
  </w:endnote>
  <w:endnote w:type="continuationSeparator" w:id="0">
    <w:p w14:paraId="0C260485" w14:textId="77777777" w:rsidR="006428A4" w:rsidRDefault="006428A4" w:rsidP="0061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569B" w14:textId="77777777" w:rsidR="006428A4" w:rsidRDefault="006428A4" w:rsidP="00614FF2">
      <w:r>
        <w:separator/>
      </w:r>
    </w:p>
  </w:footnote>
  <w:footnote w:type="continuationSeparator" w:id="0">
    <w:p w14:paraId="3BE374D9" w14:textId="77777777" w:rsidR="006428A4" w:rsidRDefault="006428A4" w:rsidP="00614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8E8E" w14:textId="77777777" w:rsidR="00614FF2" w:rsidRPr="00614FF2" w:rsidRDefault="00614FF2">
    <w:pPr>
      <w:pStyle w:val="Header"/>
      <w:rPr>
        <w:b/>
      </w:rPr>
    </w:pPr>
    <w:r w:rsidRPr="00614FF2">
      <w:rPr>
        <w:b/>
      </w:rPr>
      <w:t>Name:</w:t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2E9"/>
    <w:rsid w:val="001E229F"/>
    <w:rsid w:val="003839B7"/>
    <w:rsid w:val="00456363"/>
    <w:rsid w:val="00511CED"/>
    <w:rsid w:val="0059141D"/>
    <w:rsid w:val="00614FF2"/>
    <w:rsid w:val="006428A4"/>
    <w:rsid w:val="00646214"/>
    <w:rsid w:val="008336B2"/>
    <w:rsid w:val="008B02F3"/>
    <w:rsid w:val="009E67E6"/>
    <w:rsid w:val="00B01B7C"/>
    <w:rsid w:val="00B342E9"/>
    <w:rsid w:val="00C24791"/>
    <w:rsid w:val="00D32F25"/>
    <w:rsid w:val="00D458F9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5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F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61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FF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http://image.shutterstock.com/display_pic_with_logo/90828/90828,1230077210,2/stock-vector-double-eagle-flag-russia-22417816.jp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BCPS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BCPS</dc:creator>
  <cp:lastModifiedBy>Microsoft Office User</cp:lastModifiedBy>
  <cp:revision>7</cp:revision>
  <cp:lastPrinted>2017-11-13T15:10:00Z</cp:lastPrinted>
  <dcterms:created xsi:type="dcterms:W3CDTF">2012-04-27T13:01:00Z</dcterms:created>
  <dcterms:modified xsi:type="dcterms:W3CDTF">2017-11-13T17:20:00Z</dcterms:modified>
</cp:coreProperties>
</file>